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4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4"/>
        <w:gridCol w:w="7693"/>
        <w:gridCol w:w="2318"/>
      </w:tblGrid>
      <w:tr w:rsidR="001128F6" w:rsidRPr="001128F6" w14:paraId="5EEA0017" w14:textId="77777777" w:rsidTr="001128F6">
        <w:trPr>
          <w:jc w:val="center"/>
        </w:trPr>
        <w:tc>
          <w:tcPr>
            <w:tcW w:w="11475" w:type="dxa"/>
            <w:gridSpan w:val="3"/>
          </w:tcPr>
          <w:p w14:paraId="0B405D36" w14:textId="77777777" w:rsidR="001128F6" w:rsidRPr="001128F6" w:rsidRDefault="001128F6" w:rsidP="00FC7DD7">
            <w:pPr>
              <w:jc w:val="center"/>
              <w:rPr>
                <w:rFonts w:ascii="Arial Narrow" w:hAnsi="Arial Narrow"/>
                <w:b/>
                <w:bCs/>
              </w:rPr>
            </w:pPr>
            <w:r w:rsidRPr="001128F6">
              <w:rPr>
                <w:rFonts w:ascii="Arial Narrow" w:hAnsi="Arial Narrow"/>
                <w:b/>
                <w:bCs/>
              </w:rPr>
              <w:t>THE GEOGRAPHICAL INDICATIONS OF GOODS</w:t>
            </w:r>
          </w:p>
          <w:p w14:paraId="3F449119" w14:textId="77777777" w:rsidR="001128F6" w:rsidRPr="001128F6" w:rsidRDefault="001128F6" w:rsidP="00FC7DD7">
            <w:pPr>
              <w:jc w:val="center"/>
              <w:rPr>
                <w:rFonts w:ascii="Arial Narrow" w:hAnsi="Arial Narrow"/>
                <w:b/>
                <w:bCs/>
              </w:rPr>
            </w:pPr>
            <w:r w:rsidRPr="001128F6">
              <w:rPr>
                <w:rFonts w:ascii="Arial Narrow" w:hAnsi="Arial Narrow"/>
                <w:b/>
                <w:bCs/>
              </w:rPr>
              <w:t>(REGISTRATION &amp; PROTECTION) ACT, 1999</w:t>
            </w:r>
          </w:p>
          <w:p w14:paraId="447F3390" w14:textId="77777777" w:rsidR="001128F6" w:rsidRPr="001128F6" w:rsidRDefault="001128F6" w:rsidP="00FC7DD7">
            <w:pPr>
              <w:jc w:val="center"/>
              <w:rPr>
                <w:rFonts w:ascii="Arial Narrow" w:hAnsi="Arial Narrow"/>
                <w:b/>
                <w:bCs/>
              </w:rPr>
            </w:pPr>
            <w:r w:rsidRPr="001128F6">
              <w:rPr>
                <w:rFonts w:ascii="Arial Narrow" w:hAnsi="Arial Narrow"/>
                <w:b/>
                <w:bCs/>
              </w:rPr>
              <w:t>FORM GI-9</w:t>
            </w:r>
          </w:p>
        </w:tc>
      </w:tr>
      <w:tr w:rsidR="001128F6" w:rsidRPr="001128F6" w14:paraId="2AF43F9B" w14:textId="77777777" w:rsidTr="001128F6">
        <w:trPr>
          <w:jc w:val="center"/>
        </w:trPr>
        <w:tc>
          <w:tcPr>
            <w:tcW w:w="1464" w:type="dxa"/>
          </w:tcPr>
          <w:p w14:paraId="521257F5" w14:textId="77777777" w:rsidR="001128F6" w:rsidRPr="001128F6" w:rsidRDefault="001128F6" w:rsidP="00FC7DD7">
            <w:pPr>
              <w:rPr>
                <w:rFonts w:ascii="Arial Narrow" w:hAnsi="Arial Narrow"/>
                <w:b/>
                <w:bCs/>
                <w:sz w:val="80"/>
                <w:szCs w:val="80"/>
              </w:rPr>
            </w:pPr>
            <w:r w:rsidRPr="001128F6">
              <w:rPr>
                <w:rFonts w:ascii="Arial Narrow" w:hAnsi="Arial Narrow"/>
                <w:b/>
                <w:bCs/>
                <w:sz w:val="80"/>
                <w:szCs w:val="80"/>
              </w:rPr>
              <w:t>A</w:t>
            </w:r>
          </w:p>
        </w:tc>
        <w:tc>
          <w:tcPr>
            <w:tcW w:w="7693" w:type="dxa"/>
          </w:tcPr>
          <w:p w14:paraId="24C53789" w14:textId="77777777" w:rsidR="001128F6" w:rsidRPr="001128F6" w:rsidRDefault="001128F6" w:rsidP="00FC7DD7">
            <w:pPr>
              <w:jc w:val="center"/>
              <w:rPr>
                <w:rFonts w:ascii="Arial Narrow" w:hAnsi="Arial Narrow"/>
                <w:b/>
                <w:bCs/>
              </w:rPr>
            </w:pPr>
            <w:r w:rsidRPr="001128F6">
              <w:rPr>
                <w:rFonts w:ascii="Arial Narrow" w:hAnsi="Arial Narrow"/>
                <w:b/>
                <w:bCs/>
              </w:rPr>
              <w:t>Application for additional protection for certain goods.</w:t>
            </w:r>
            <w:r w:rsidR="00C671DE">
              <w:rPr>
                <w:rFonts w:ascii="Arial Narrow" w:hAnsi="Arial Narrow"/>
                <w:b/>
                <w:bCs/>
              </w:rPr>
              <w:t xml:space="preserve"> </w:t>
            </w:r>
            <w:r w:rsidRPr="001128F6">
              <w:rPr>
                <w:rFonts w:ascii="Arial Narrow" w:hAnsi="Arial Narrow"/>
                <w:b/>
                <w:bCs/>
              </w:rPr>
              <w:t>Section 22(2), rule 77</w:t>
            </w:r>
          </w:p>
          <w:p w14:paraId="3CF03AF7" w14:textId="6740963D" w:rsidR="001128F6" w:rsidRPr="001128F6" w:rsidRDefault="001128F6" w:rsidP="00FC7DD7">
            <w:pPr>
              <w:jc w:val="center"/>
              <w:rPr>
                <w:rFonts w:ascii="Arial Narrow" w:hAnsi="Arial Narrow"/>
                <w:b/>
                <w:bCs/>
              </w:rPr>
            </w:pPr>
            <w:r w:rsidRPr="001128F6">
              <w:rPr>
                <w:rFonts w:ascii="Arial Narrow" w:hAnsi="Arial Narrow"/>
                <w:b/>
                <w:bCs/>
              </w:rPr>
              <w:t>Fee: Rs.</w:t>
            </w:r>
            <w:r w:rsidR="005D43A0">
              <w:rPr>
                <w:rFonts w:ascii="Arial Narrow" w:hAnsi="Arial Narrow"/>
                <w:b/>
                <w:bCs/>
              </w:rPr>
              <w:t>12</w:t>
            </w:r>
            <w:r w:rsidRPr="001128F6">
              <w:rPr>
                <w:rFonts w:ascii="Arial Narrow" w:hAnsi="Arial Narrow"/>
                <w:b/>
                <w:bCs/>
              </w:rPr>
              <w:t>,000.00</w:t>
            </w:r>
          </w:p>
          <w:p w14:paraId="6712F869" w14:textId="77777777" w:rsidR="001128F6" w:rsidRPr="001128F6" w:rsidRDefault="001128F6" w:rsidP="00FC7DD7">
            <w:pPr>
              <w:jc w:val="center"/>
              <w:rPr>
                <w:rFonts w:ascii="Arial Narrow" w:hAnsi="Arial Narrow"/>
              </w:rPr>
            </w:pPr>
            <w:r w:rsidRPr="001128F6">
              <w:rPr>
                <w:rFonts w:ascii="Arial Narrow" w:hAnsi="Arial Narrow"/>
              </w:rPr>
              <w:t>(See entry No. 9A of the First Schedule)</w:t>
            </w:r>
          </w:p>
        </w:tc>
        <w:tc>
          <w:tcPr>
            <w:tcW w:w="2318" w:type="dxa"/>
          </w:tcPr>
          <w:p w14:paraId="5DD0B673" w14:textId="77777777" w:rsidR="001128F6" w:rsidRPr="001128F6" w:rsidRDefault="001128F6" w:rsidP="00FC7DD7">
            <w:pPr>
              <w:rPr>
                <w:rFonts w:ascii="Arial Narrow" w:hAnsi="Arial Narrow"/>
              </w:rPr>
            </w:pPr>
          </w:p>
        </w:tc>
      </w:tr>
      <w:tr w:rsidR="001128F6" w:rsidRPr="001128F6" w14:paraId="26C2C4EB" w14:textId="77777777" w:rsidTr="001128F6">
        <w:trPr>
          <w:jc w:val="center"/>
        </w:trPr>
        <w:tc>
          <w:tcPr>
            <w:tcW w:w="11475" w:type="dxa"/>
            <w:gridSpan w:val="3"/>
          </w:tcPr>
          <w:p w14:paraId="7738F160" w14:textId="77777777" w:rsidR="001128F6" w:rsidRPr="001128F6" w:rsidRDefault="001128F6" w:rsidP="00FC7DD7">
            <w:pPr>
              <w:rPr>
                <w:rFonts w:ascii="Arial Narrow" w:hAnsi="Arial Narrow"/>
              </w:rPr>
            </w:pPr>
            <w:r w:rsidRPr="001128F6">
              <w:rPr>
                <w:rFonts w:ascii="Arial Narrow" w:hAnsi="Arial Narrow"/>
              </w:rPr>
              <w:t>I(or We) (1)...........................................................being the registered proprietor of the geographical indications ......................... in class ..............hereby apply for additional protection under Section 22(2) of the Act. The statement of case required to be submitted under rule 77(1) is enclosed with.</w:t>
            </w:r>
          </w:p>
          <w:p w14:paraId="5E90E86F" w14:textId="77777777" w:rsidR="001128F6" w:rsidRPr="001128F6" w:rsidRDefault="001128F6" w:rsidP="00FC7DD7">
            <w:pPr>
              <w:rPr>
                <w:rFonts w:ascii="Arial Narrow" w:hAnsi="Arial Narrow"/>
              </w:rPr>
            </w:pPr>
            <w:r w:rsidRPr="001128F6">
              <w:rPr>
                <w:rFonts w:ascii="Arial Narrow" w:hAnsi="Arial Narrow"/>
              </w:rPr>
              <w:t>All communications relating to this application may be sent to the following address in India:-</w:t>
            </w:r>
          </w:p>
          <w:p w14:paraId="7831CE33" w14:textId="77777777" w:rsidR="001128F6" w:rsidRPr="001128F6" w:rsidRDefault="001128F6" w:rsidP="00FC7DD7">
            <w:pPr>
              <w:rPr>
                <w:rFonts w:ascii="Arial Narrow" w:hAnsi="Arial Narrow"/>
              </w:rPr>
            </w:pPr>
          </w:p>
          <w:p w14:paraId="29C07F9A" w14:textId="77777777" w:rsidR="001128F6" w:rsidRPr="001128F6" w:rsidRDefault="001128F6" w:rsidP="00FC7DD7">
            <w:pPr>
              <w:rPr>
                <w:rFonts w:ascii="Arial Narrow" w:hAnsi="Arial Narrow"/>
              </w:rPr>
            </w:pPr>
            <w:r w:rsidRPr="001128F6">
              <w:rPr>
                <w:rFonts w:ascii="Arial Narrow" w:hAnsi="Arial Narrow"/>
              </w:rPr>
              <w:t>All communications relating to this application may be sent to the following address in India:-</w:t>
            </w:r>
          </w:p>
          <w:p w14:paraId="58EC0133" w14:textId="77777777" w:rsidR="001128F6" w:rsidRPr="001128F6" w:rsidRDefault="001128F6" w:rsidP="00FC7DD7">
            <w:pPr>
              <w:rPr>
                <w:rFonts w:ascii="Arial Narrow" w:hAnsi="Arial Narrow"/>
                <w:b/>
                <w:bCs/>
              </w:rPr>
            </w:pPr>
          </w:p>
          <w:p w14:paraId="70F6DB97" w14:textId="77777777" w:rsidR="001128F6" w:rsidRPr="001128F6" w:rsidRDefault="001128F6" w:rsidP="00FC7DD7">
            <w:pPr>
              <w:rPr>
                <w:rFonts w:ascii="Arial Narrow" w:hAnsi="Arial Narrow"/>
                <w:b/>
                <w:bCs/>
              </w:rPr>
            </w:pPr>
            <w:r w:rsidRPr="001128F6">
              <w:rPr>
                <w:rFonts w:ascii="Arial Narrow" w:hAnsi="Arial Narrow"/>
                <w:b/>
                <w:bCs/>
              </w:rPr>
              <w:t>Dated this ............day of.........20......</w:t>
            </w:r>
          </w:p>
          <w:p w14:paraId="4953166F" w14:textId="77777777" w:rsidR="001128F6" w:rsidRPr="001128F6" w:rsidRDefault="001128F6" w:rsidP="00FC7DD7">
            <w:pPr>
              <w:rPr>
                <w:rFonts w:ascii="Arial Narrow" w:hAnsi="Arial Narrow"/>
              </w:rPr>
            </w:pPr>
            <w:r w:rsidRPr="001128F6">
              <w:rPr>
                <w:rFonts w:ascii="Arial Narrow" w:hAnsi="Arial Narrow"/>
              </w:rPr>
              <w:t xml:space="preserve">                                                                                                                                  4..............................       </w:t>
            </w:r>
          </w:p>
          <w:p w14:paraId="13906D6E" w14:textId="77777777" w:rsidR="001128F6" w:rsidRPr="001128F6" w:rsidRDefault="001128F6" w:rsidP="00FC7DD7">
            <w:pPr>
              <w:rPr>
                <w:rFonts w:ascii="Arial Narrow" w:hAnsi="Arial Narrow"/>
              </w:rPr>
            </w:pPr>
            <w:r w:rsidRPr="001128F6">
              <w:rPr>
                <w:rFonts w:ascii="Arial Narrow" w:hAnsi="Arial Narrow"/>
              </w:rPr>
              <w:t xml:space="preserve">                                                                                                                                  4 SIGNATURE</w:t>
            </w:r>
          </w:p>
        </w:tc>
      </w:tr>
    </w:tbl>
    <w:p w14:paraId="19092871" w14:textId="77777777" w:rsidR="001128F6" w:rsidRPr="001128F6" w:rsidRDefault="001128F6" w:rsidP="001128F6">
      <w:pPr>
        <w:rPr>
          <w:rFonts w:ascii="Arial Narrow" w:hAnsi="Arial Narrow"/>
        </w:rPr>
      </w:pPr>
    </w:p>
    <w:p w14:paraId="0F612BF4" w14:textId="77777777" w:rsidR="001128F6" w:rsidRPr="001128F6" w:rsidRDefault="001128F6" w:rsidP="001128F6">
      <w:pPr>
        <w:rPr>
          <w:rFonts w:ascii="Arial Narrow" w:hAnsi="Arial Narrow"/>
        </w:rPr>
      </w:pPr>
    </w:p>
    <w:sectPr w:rsidR="001128F6" w:rsidRPr="001128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28F6"/>
    <w:rsid w:val="001128F6"/>
    <w:rsid w:val="00315A1A"/>
    <w:rsid w:val="005D43A0"/>
    <w:rsid w:val="00782D6B"/>
    <w:rsid w:val="007A0D39"/>
    <w:rsid w:val="00C671DE"/>
    <w:rsid w:val="00E27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453EE"/>
  <w15:docId w15:val="{70C5707D-0D3F-48F4-9915-7AB843ADE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8F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167</Words>
  <Characters>955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GIR</dc:creator>
  <cp:lastModifiedBy>IPO TMR</cp:lastModifiedBy>
  <cp:revision>5</cp:revision>
  <dcterms:created xsi:type="dcterms:W3CDTF">2021-11-15T05:17:00Z</dcterms:created>
  <dcterms:modified xsi:type="dcterms:W3CDTF">2026-01-28T06:08:00Z</dcterms:modified>
</cp:coreProperties>
</file>